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FD" w:rsidRPr="00522CFD" w:rsidRDefault="004F519C" w:rsidP="00522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</w:t>
      </w:r>
      <w:r w:rsidR="00522CFD" w:rsidRPr="00522CFD">
        <w:rPr>
          <w:rFonts w:ascii="Times New Roman" w:hAnsi="Times New Roman" w:cs="Times New Roman"/>
          <w:b/>
          <w:sz w:val="24"/>
          <w:szCs w:val="24"/>
          <w:u w:val="single"/>
        </w:rPr>
        <w:t>ешения педагогического совета</w:t>
      </w:r>
    </w:p>
    <w:p w:rsidR="00A07F27" w:rsidRPr="00522CFD" w:rsidRDefault="00D26061" w:rsidP="00522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CFD">
        <w:rPr>
          <w:rFonts w:ascii="Times New Roman" w:hAnsi="Times New Roman" w:cs="Times New Roman"/>
          <w:b/>
          <w:sz w:val="24"/>
          <w:szCs w:val="24"/>
          <w:u w:val="single"/>
        </w:rPr>
        <w:t>Констатирующая часть</w:t>
      </w:r>
    </w:p>
    <w:p w:rsidR="00D26061" w:rsidRPr="00522CFD" w:rsidRDefault="00D26061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В школе сложилась система методической работы на основе  образовательных областей</w:t>
      </w:r>
    </w:p>
    <w:p w:rsidR="00D26061" w:rsidRPr="00522CFD" w:rsidRDefault="00D26061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Основной структурной единицей методической службы является школьное методическое объединение.</w:t>
      </w:r>
    </w:p>
    <w:p w:rsidR="00D26061" w:rsidRPr="00522CFD" w:rsidRDefault="00D26061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Основными школьными методическими мероприятиями являются заседания методического совета, заседания школьных методических объединений</w:t>
      </w:r>
      <w:r w:rsidR="00C464A6" w:rsidRPr="00522CFD">
        <w:rPr>
          <w:rFonts w:ascii="Times New Roman" w:hAnsi="Times New Roman" w:cs="Times New Roman"/>
          <w:sz w:val="24"/>
          <w:szCs w:val="24"/>
        </w:rPr>
        <w:t>, тематические педагогические советы один раз в четверть</w:t>
      </w:r>
    </w:p>
    <w:p w:rsidR="00D26061" w:rsidRPr="00522CFD" w:rsidRDefault="00D26061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2CFD">
        <w:rPr>
          <w:rFonts w:ascii="Times New Roman" w:hAnsi="Times New Roman" w:cs="Times New Roman"/>
          <w:sz w:val="24"/>
          <w:szCs w:val="24"/>
        </w:rPr>
        <w:t>Субъектность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и активность методических объединений находится на низком  уровне</w:t>
      </w:r>
    </w:p>
    <w:p w:rsidR="004B58A3" w:rsidRPr="00522CFD" w:rsidRDefault="004B58A3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Низкий охват </w:t>
      </w:r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 диагностикой профессиональных компетенций (федеральной, региональной, самодиагностикой)</w:t>
      </w:r>
    </w:p>
    <w:p w:rsidR="00C464A6" w:rsidRPr="00522CFD" w:rsidRDefault="004B58A3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Незначительное количество  индивидуальных образовательных маршрутов, построенных на основе выявленных профессиональных дефицитов </w:t>
      </w:r>
    </w:p>
    <w:p w:rsidR="004B58A3" w:rsidRPr="00522CFD" w:rsidRDefault="00D37B7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Высокая потребность в </w:t>
      </w:r>
      <w:r w:rsidR="004B58A3" w:rsidRPr="00522CFD">
        <w:rPr>
          <w:rFonts w:ascii="Times New Roman" w:hAnsi="Times New Roman" w:cs="Times New Roman"/>
          <w:sz w:val="24"/>
          <w:szCs w:val="24"/>
        </w:rPr>
        <w:t xml:space="preserve"> трансформации  методической работы </w:t>
      </w:r>
      <w:r w:rsidR="00A832D3" w:rsidRPr="00522CFD">
        <w:rPr>
          <w:rFonts w:ascii="Times New Roman" w:hAnsi="Times New Roman" w:cs="Times New Roman"/>
          <w:sz w:val="24"/>
          <w:szCs w:val="24"/>
        </w:rPr>
        <w:t>на основе индивидуальных потребностей</w:t>
      </w:r>
    </w:p>
    <w:p w:rsidR="00C13055" w:rsidRPr="00522CFD" w:rsidRDefault="00C13055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CFD">
        <w:rPr>
          <w:rFonts w:ascii="Times New Roman" w:hAnsi="Times New Roman" w:cs="Times New Roman"/>
          <w:b/>
          <w:sz w:val="24"/>
          <w:szCs w:val="24"/>
          <w:u w:val="single"/>
        </w:rPr>
        <w:t>Постановляющая часть</w:t>
      </w:r>
    </w:p>
    <w:p w:rsidR="00ED2DAD" w:rsidRPr="00522CFD" w:rsidRDefault="005C7654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1.Администрации  школы создать условия для трансформации методической службы школы на основе требовании Единой системы научно-методического сопровождения педагогических работников и управленческих кадров</w:t>
      </w:r>
    </w:p>
    <w:p w:rsidR="005C7654" w:rsidRPr="00522CFD" w:rsidRDefault="00ED2DA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 Отв.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Баркалова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ED2DAD" w:rsidRPr="00522CFD" w:rsidRDefault="005C7654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2. Привести в соответствие </w:t>
      </w:r>
      <w:r w:rsidR="00ED2DAD" w:rsidRPr="00522CFD">
        <w:rPr>
          <w:rFonts w:ascii="Times New Roman" w:hAnsi="Times New Roman" w:cs="Times New Roman"/>
          <w:sz w:val="24"/>
          <w:szCs w:val="24"/>
        </w:rPr>
        <w:t>с новым законодательством</w:t>
      </w:r>
      <w:r w:rsidRPr="00522CFD">
        <w:rPr>
          <w:rFonts w:ascii="Times New Roman" w:hAnsi="Times New Roman" w:cs="Times New Roman"/>
          <w:sz w:val="24"/>
          <w:szCs w:val="24"/>
        </w:rPr>
        <w:t xml:space="preserve"> основные локальные нормативные акты школы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Положение о методической службе школы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Положение о методическом совете ; Положение о методическом объединении </w:t>
      </w:r>
      <w:r w:rsidR="00ED2DAD" w:rsidRPr="00522C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3055" w:rsidRPr="00522CFD" w:rsidRDefault="00ED2DA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 Ответ.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Баркалова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ED2DAD" w:rsidRPr="00522CFD" w:rsidRDefault="00ED2DA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3.Осуществить переход к новой структуре организации методической работы</w:t>
      </w:r>
      <w:r w:rsidR="00E70DC8" w:rsidRPr="00522CFD">
        <w:rPr>
          <w:rFonts w:ascii="Times New Roman" w:hAnsi="Times New Roman" w:cs="Times New Roman"/>
          <w:sz w:val="24"/>
          <w:szCs w:val="24"/>
        </w:rPr>
        <w:t xml:space="preserve"> школы </w:t>
      </w:r>
      <w:r w:rsidRPr="00522CFD">
        <w:rPr>
          <w:rFonts w:ascii="Times New Roman" w:hAnsi="Times New Roman" w:cs="Times New Roman"/>
          <w:sz w:val="24"/>
          <w:szCs w:val="24"/>
        </w:rPr>
        <w:t xml:space="preserve"> на основе изучения профессиональных дефицитов и </w:t>
      </w:r>
      <w:r w:rsidR="00AE4BAC" w:rsidRPr="00522CFD">
        <w:rPr>
          <w:rFonts w:ascii="Times New Roman" w:hAnsi="Times New Roman" w:cs="Times New Roman"/>
          <w:sz w:val="24"/>
          <w:szCs w:val="24"/>
        </w:rPr>
        <w:t>управления</w:t>
      </w:r>
      <w:r w:rsidRPr="00522CFD">
        <w:rPr>
          <w:rFonts w:ascii="Times New Roman" w:hAnsi="Times New Roman" w:cs="Times New Roman"/>
          <w:sz w:val="24"/>
          <w:szCs w:val="24"/>
        </w:rPr>
        <w:t xml:space="preserve"> ИОМ педагогов.</w:t>
      </w:r>
    </w:p>
    <w:p w:rsidR="00ED2DAD" w:rsidRPr="00522CFD" w:rsidRDefault="00ED2DA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Ответ.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Комлякова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Н.Н. , руководители МО</w:t>
      </w:r>
    </w:p>
    <w:p w:rsidR="00ED2DAD" w:rsidRPr="00522CFD" w:rsidRDefault="00ED2DA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4. Руководителям методических объединений перейти к организации методической работы на основе изучения  профессиональных дефицитов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построения и управления  ИОМ педагогов.</w:t>
      </w:r>
    </w:p>
    <w:p w:rsidR="00ED2DAD" w:rsidRPr="00522CFD" w:rsidRDefault="00ED2DA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ED2DAD" w:rsidRPr="00522CFD" w:rsidRDefault="00ED2DA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5.Руководителям методических объединений перейти на новую структуру планирования деятельности, включающую организационное, информационное и методическое сопровождение.</w:t>
      </w:r>
    </w:p>
    <w:p w:rsidR="00ED2DAD" w:rsidRPr="00522CFD" w:rsidRDefault="00ED2DA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ED2DAD" w:rsidRPr="00522CFD" w:rsidRDefault="00ED2DA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6.</w:t>
      </w:r>
      <w:r w:rsidR="00143A04" w:rsidRPr="00522CFD">
        <w:rPr>
          <w:rFonts w:ascii="Times New Roman" w:hAnsi="Times New Roman" w:cs="Times New Roman"/>
          <w:sz w:val="24"/>
          <w:szCs w:val="24"/>
        </w:rPr>
        <w:t>Руководителям методических объединений организовать на заседаниях МО изучение принципов и содержания  «Горизонтального обучения»</w:t>
      </w:r>
      <w:proofErr w:type="gramStart"/>
      <w:r w:rsidR="00143A04" w:rsidRPr="00522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43A04" w:rsidRPr="00522CFD">
        <w:rPr>
          <w:rFonts w:ascii="Times New Roman" w:hAnsi="Times New Roman" w:cs="Times New Roman"/>
          <w:sz w:val="24"/>
          <w:szCs w:val="24"/>
        </w:rPr>
        <w:t xml:space="preserve"> как современного механизма профессионального развития педагогических работников.</w:t>
      </w:r>
    </w:p>
    <w:p w:rsidR="00143A04" w:rsidRPr="00522CFD" w:rsidRDefault="00143A04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AE4BAC" w:rsidRPr="00522CFD" w:rsidRDefault="00AE4BAC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7.В деятельности методических объединений обратить особое внимание</w:t>
      </w:r>
      <w:r w:rsidR="00195716" w:rsidRPr="00522CFD">
        <w:rPr>
          <w:rFonts w:ascii="Times New Roman" w:hAnsi="Times New Roman" w:cs="Times New Roman"/>
          <w:sz w:val="24"/>
          <w:szCs w:val="24"/>
        </w:rPr>
        <w:t xml:space="preserve"> на следующие направления деятельности</w:t>
      </w:r>
      <w:r w:rsidRPr="00522CFD">
        <w:rPr>
          <w:rFonts w:ascii="Times New Roman" w:hAnsi="Times New Roman" w:cs="Times New Roman"/>
          <w:sz w:val="24"/>
          <w:szCs w:val="24"/>
        </w:rPr>
        <w:t>:</w:t>
      </w:r>
    </w:p>
    <w:p w:rsidR="00AE4BAC" w:rsidRPr="00522CFD" w:rsidRDefault="00AE4BAC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Организаци</w:t>
      </w:r>
      <w:r w:rsidR="00B34DA8" w:rsidRPr="00522CFD">
        <w:rPr>
          <w:rFonts w:ascii="Times New Roman" w:hAnsi="Times New Roman"/>
          <w:sz w:val="24"/>
          <w:szCs w:val="24"/>
        </w:rPr>
        <w:t>и</w:t>
      </w:r>
      <w:r w:rsidRPr="00522CFD">
        <w:rPr>
          <w:rFonts w:ascii="Times New Roman" w:hAnsi="Times New Roman"/>
          <w:sz w:val="24"/>
          <w:szCs w:val="24"/>
        </w:rPr>
        <w:t xml:space="preserve"> публикаций передового педагогического опыта</w:t>
      </w:r>
    </w:p>
    <w:p w:rsidR="00AE4BAC" w:rsidRPr="00522CFD" w:rsidRDefault="00AE4BAC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Разработк</w:t>
      </w:r>
      <w:r w:rsidR="00B34DA8" w:rsidRPr="00522CFD">
        <w:rPr>
          <w:rFonts w:ascii="Times New Roman" w:hAnsi="Times New Roman"/>
          <w:sz w:val="24"/>
          <w:szCs w:val="24"/>
        </w:rPr>
        <w:t>е</w:t>
      </w:r>
      <w:r w:rsidRPr="00522CFD">
        <w:rPr>
          <w:rFonts w:ascii="Times New Roman" w:hAnsi="Times New Roman"/>
          <w:sz w:val="24"/>
          <w:szCs w:val="24"/>
        </w:rPr>
        <w:t xml:space="preserve"> учебных, научно-методических и дидактических материалов</w:t>
      </w:r>
    </w:p>
    <w:p w:rsidR="00AE4BAC" w:rsidRPr="00522CFD" w:rsidRDefault="00195716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Реализация г</w:t>
      </w:r>
      <w:r w:rsidR="00AE4BAC" w:rsidRPr="00522CFD">
        <w:rPr>
          <w:rFonts w:ascii="Times New Roman" w:hAnsi="Times New Roman"/>
          <w:sz w:val="24"/>
          <w:szCs w:val="24"/>
        </w:rPr>
        <w:t>рафик</w:t>
      </w:r>
      <w:r w:rsidRPr="00522CFD">
        <w:rPr>
          <w:rFonts w:ascii="Times New Roman" w:hAnsi="Times New Roman"/>
          <w:sz w:val="24"/>
          <w:szCs w:val="24"/>
        </w:rPr>
        <w:t>а</w:t>
      </w:r>
      <w:r w:rsidR="00AE4BAC" w:rsidRPr="00522CFD">
        <w:rPr>
          <w:rFonts w:ascii="Times New Roman" w:hAnsi="Times New Roman"/>
          <w:sz w:val="24"/>
          <w:szCs w:val="24"/>
        </w:rPr>
        <w:t xml:space="preserve">  взаимных посещени</w:t>
      </w:r>
      <w:r w:rsidRPr="00522CFD">
        <w:rPr>
          <w:rFonts w:ascii="Times New Roman" w:hAnsi="Times New Roman"/>
          <w:sz w:val="24"/>
          <w:szCs w:val="24"/>
        </w:rPr>
        <w:t>й</w:t>
      </w:r>
      <w:r w:rsidR="00AE4BAC" w:rsidRPr="00522CFD">
        <w:rPr>
          <w:rFonts w:ascii="Times New Roman" w:hAnsi="Times New Roman"/>
          <w:sz w:val="24"/>
          <w:szCs w:val="24"/>
        </w:rPr>
        <w:t xml:space="preserve"> уроков</w:t>
      </w:r>
      <w:r w:rsidR="00B34DA8" w:rsidRPr="00522CFD">
        <w:rPr>
          <w:rFonts w:ascii="Times New Roman" w:hAnsi="Times New Roman"/>
          <w:sz w:val="24"/>
          <w:szCs w:val="24"/>
        </w:rPr>
        <w:t>;</w:t>
      </w:r>
    </w:p>
    <w:p w:rsidR="00B34DA8" w:rsidRPr="00522CFD" w:rsidRDefault="00B34DA8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Работе с новыми педагогами и молодыми специалистами</w:t>
      </w:r>
      <w:r w:rsidR="00195716" w:rsidRPr="00522CFD">
        <w:rPr>
          <w:rFonts w:ascii="Times New Roman" w:hAnsi="Times New Roman"/>
          <w:sz w:val="24"/>
          <w:szCs w:val="24"/>
        </w:rPr>
        <w:t>;</w:t>
      </w:r>
    </w:p>
    <w:p w:rsidR="00003224" w:rsidRPr="00522CFD" w:rsidRDefault="00195716" w:rsidP="00522CF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Мон</w:t>
      </w:r>
      <w:r w:rsidR="00B420EB" w:rsidRPr="00522CFD">
        <w:rPr>
          <w:rFonts w:ascii="Times New Roman" w:hAnsi="Times New Roman" w:cs="Times New Roman"/>
          <w:sz w:val="24"/>
          <w:szCs w:val="24"/>
        </w:rPr>
        <w:t>иторинг повышения квалификации по объёму за три года по направлениям:</w:t>
      </w:r>
      <w:r w:rsidR="00B420EB" w:rsidRPr="00522CFD">
        <w:rPr>
          <w:sz w:val="24"/>
          <w:szCs w:val="24"/>
        </w:rPr>
        <w:t xml:space="preserve"> </w:t>
      </w:r>
      <w:r w:rsidR="00B420EB" w:rsidRPr="00522CFD">
        <w:rPr>
          <w:rFonts w:ascii="Times New Roman" w:hAnsi="Times New Roman" w:cs="Times New Roman"/>
          <w:sz w:val="24"/>
          <w:szCs w:val="24"/>
        </w:rPr>
        <w:t>ППК из</w:t>
      </w:r>
      <w:r w:rsidR="00B420EB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Федерального реестра дополнительных</w:t>
      </w:r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20EB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профессиональных программ</w:t>
      </w:r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20EB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педагогического образования</w:t>
      </w:r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инструментам ЦОС, в сфере воспитания; штатных педагогов психологов;</w:t>
      </w:r>
      <w:r w:rsidR="00003224" w:rsidRPr="00522CFD">
        <w:rPr>
          <w:rFonts w:ascii="Times New Roman" w:hAnsi="Times New Roman" w:cs="Times New Roman"/>
          <w:sz w:val="24"/>
          <w:szCs w:val="24"/>
        </w:rPr>
        <w:t xml:space="preserve"> </w:t>
      </w:r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программам, направленным</w:t>
      </w:r>
      <w:r w:rsidR="00D55EAB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на формирование у обучающихся навыков, обеспечивающих технологический суверенитет страны (математика, физика, информатика, химия, биология)</w:t>
      </w:r>
      <w:proofErr w:type="gramStart"/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003224"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одарённые дети ; дети ОВЗ.</w:t>
      </w:r>
    </w:p>
    <w:p w:rsidR="00003224" w:rsidRPr="00522CFD" w:rsidRDefault="00003224" w:rsidP="00522CF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3224" w:rsidRPr="00522CFD" w:rsidRDefault="00003224" w:rsidP="00522CF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20EB" w:rsidRPr="00522CFD" w:rsidRDefault="00B420EB" w:rsidP="00522CF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34DA8" w:rsidRPr="00003224" w:rsidRDefault="00B34DA8" w:rsidP="0000322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22CFD" w:rsidRPr="00522CFD" w:rsidRDefault="00522CFD" w:rsidP="00522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CF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Проект решения педагогического совета</w:t>
      </w:r>
    </w:p>
    <w:p w:rsidR="00522CFD" w:rsidRPr="00522CFD" w:rsidRDefault="00522CFD" w:rsidP="00522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CFD">
        <w:rPr>
          <w:rFonts w:ascii="Times New Roman" w:hAnsi="Times New Roman" w:cs="Times New Roman"/>
          <w:b/>
          <w:sz w:val="24"/>
          <w:szCs w:val="24"/>
          <w:u w:val="single"/>
        </w:rPr>
        <w:t>Констатирующая часть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В школе сложилась система методической работы на основе  образовательных областей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Основной структурной единицей методической службы является школьное методическое объединение.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Основными школьными методическими мероприятиями являются заседания методического совета, заседания школьных методических объединений, тематические педагогические советы один раз в четверть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2CFD">
        <w:rPr>
          <w:rFonts w:ascii="Times New Roman" w:hAnsi="Times New Roman" w:cs="Times New Roman"/>
          <w:sz w:val="24"/>
          <w:szCs w:val="24"/>
        </w:rPr>
        <w:t>Субъектность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и активность методических объединений находится на низком  уровне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Низкий охват </w:t>
      </w:r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учителей диагностикой профессиональных компетенций (федеральной, региональной, самодиагностикой)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Незначительное количество  индивидуальных образовательных маршрутов, построенных на основе выявленных профессиональных дефицитов </w:t>
      </w:r>
    </w:p>
    <w:p w:rsidR="00522CFD" w:rsidRPr="00522CFD" w:rsidRDefault="00522CFD" w:rsidP="00522CF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Высокая потребность в  трансформации  методической работы на основе индивидуальных потребностей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2CFD">
        <w:rPr>
          <w:rFonts w:ascii="Times New Roman" w:hAnsi="Times New Roman" w:cs="Times New Roman"/>
          <w:b/>
          <w:sz w:val="24"/>
          <w:szCs w:val="24"/>
          <w:u w:val="single"/>
        </w:rPr>
        <w:t>Постановляющая часть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1.Администрации  школы создать условия для трансформации методической службы школы на основе требовании Единой системы научно-методического сопровождения педагогических работников и управленческих кадров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 Отв.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Баркалова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2. Привести в соответствие с новым законодательством основные локальные нормативные акты школы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Положение о методической службе школы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Положение о методическом совете ; Положение о методическом объединении   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 Ответ.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Баркалова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3.Осуществить переход к новой структуре организации методической работы школы  на основе изучения профессиональных дефицитов и управления ИОМ педагогов.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 xml:space="preserve">Ответ. </w:t>
      </w:r>
      <w:proofErr w:type="spellStart"/>
      <w:r w:rsidRPr="00522CFD">
        <w:rPr>
          <w:rFonts w:ascii="Times New Roman" w:hAnsi="Times New Roman" w:cs="Times New Roman"/>
          <w:sz w:val="24"/>
          <w:szCs w:val="24"/>
        </w:rPr>
        <w:t>Комлякова</w:t>
      </w:r>
      <w:proofErr w:type="spellEnd"/>
      <w:r w:rsidRPr="00522CFD">
        <w:rPr>
          <w:rFonts w:ascii="Times New Roman" w:hAnsi="Times New Roman" w:cs="Times New Roman"/>
          <w:sz w:val="24"/>
          <w:szCs w:val="24"/>
        </w:rPr>
        <w:t xml:space="preserve"> Н.Н. , руководители МО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4. Руководителям методических объединений перейти к организации методической работы на основе изучения  профессиональных дефицитов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построения и управления  ИОМ педагогов.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5.Руководителям методических объединений перейти на новую структуру планирования деятельности, включающую организационное, информационное и методическое сопровождение.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6.Руководителям методических объединений организовать на заседаниях МО изучение принципов и содержания  «Горизонтального обучения»</w:t>
      </w:r>
      <w:proofErr w:type="gramStart"/>
      <w:r w:rsidRPr="00522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CFD">
        <w:rPr>
          <w:rFonts w:ascii="Times New Roman" w:hAnsi="Times New Roman" w:cs="Times New Roman"/>
          <w:sz w:val="24"/>
          <w:szCs w:val="24"/>
        </w:rPr>
        <w:t xml:space="preserve"> как современного механизма профессионального развития педагогических работников.</w:t>
      </w:r>
    </w:p>
    <w:p w:rsidR="00522CFD" w:rsidRPr="00522CFD" w:rsidRDefault="00522CFD" w:rsidP="00522CF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Ответ. Руководители МО</w:t>
      </w:r>
    </w:p>
    <w:p w:rsidR="00522CFD" w:rsidRPr="00522CFD" w:rsidRDefault="00522CFD" w:rsidP="00522CF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7.В деятельности методических объединений обратить особое внимание на следующие направления деятельности:</w:t>
      </w:r>
    </w:p>
    <w:p w:rsidR="00522CFD" w:rsidRPr="00522CFD" w:rsidRDefault="00522CFD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Организации публикаций передового педагогического опыта</w:t>
      </w:r>
    </w:p>
    <w:p w:rsidR="00522CFD" w:rsidRPr="00522CFD" w:rsidRDefault="00522CFD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Разработке учебных, научно-методических и дидактических материалов</w:t>
      </w:r>
    </w:p>
    <w:p w:rsidR="00522CFD" w:rsidRPr="00522CFD" w:rsidRDefault="00522CFD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Реализация графика  взаимных посещений уроков;</w:t>
      </w:r>
    </w:p>
    <w:p w:rsidR="00522CFD" w:rsidRPr="00522CFD" w:rsidRDefault="00522CFD" w:rsidP="00522CF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/>
          <w:sz w:val="24"/>
          <w:szCs w:val="24"/>
        </w:rPr>
        <w:t>Работе с новыми педагогами и молодыми специалистами;</w:t>
      </w:r>
    </w:p>
    <w:p w:rsidR="00522CFD" w:rsidRPr="00522CFD" w:rsidRDefault="00522CFD" w:rsidP="00522CF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CFD">
        <w:rPr>
          <w:rFonts w:ascii="Times New Roman" w:hAnsi="Times New Roman" w:cs="Times New Roman"/>
          <w:sz w:val="24"/>
          <w:szCs w:val="24"/>
        </w:rPr>
        <w:t>Мониторинг повышения квалификации по объёму за три года по направлениям:</w:t>
      </w:r>
      <w:r w:rsidRPr="00522CFD">
        <w:rPr>
          <w:sz w:val="24"/>
          <w:szCs w:val="24"/>
        </w:rPr>
        <w:t xml:space="preserve"> </w:t>
      </w:r>
      <w:r w:rsidRPr="00522CFD">
        <w:rPr>
          <w:rFonts w:ascii="Times New Roman" w:hAnsi="Times New Roman" w:cs="Times New Roman"/>
          <w:sz w:val="24"/>
          <w:szCs w:val="24"/>
        </w:rPr>
        <w:t>ППК из</w:t>
      </w:r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Федерального реестра дополнительных профессиональных программ педагогического образования по инструментам ЦОС, в сфере воспитания; штатных педагогов психологов;</w:t>
      </w:r>
      <w:r w:rsidRPr="00522CFD">
        <w:rPr>
          <w:rFonts w:ascii="Times New Roman" w:hAnsi="Times New Roman" w:cs="Times New Roman"/>
          <w:sz w:val="24"/>
          <w:szCs w:val="24"/>
        </w:rPr>
        <w:t xml:space="preserve"> </w:t>
      </w:r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программам, направленным на формирование у обучающихся навыков, обеспечивающих технологический суверенитет страны (математика, физика, информатика, химия, биология)</w:t>
      </w:r>
      <w:proofErr w:type="gramStart"/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522C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одарённые дети ; дети ОВЗ.</w:t>
      </w:r>
    </w:p>
    <w:p w:rsidR="00522CFD" w:rsidRPr="00522CFD" w:rsidRDefault="00522CFD" w:rsidP="00522CF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2CFD" w:rsidRPr="00522CFD" w:rsidRDefault="00522CFD" w:rsidP="00522CF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2DAD" w:rsidRPr="005C7654" w:rsidRDefault="00ED2DAD" w:rsidP="00522CF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D2DAD" w:rsidRPr="005C7654" w:rsidSect="00B34DA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6C71"/>
    <w:multiLevelType w:val="hybridMultilevel"/>
    <w:tmpl w:val="7C5AF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475E0"/>
    <w:multiLevelType w:val="hybridMultilevel"/>
    <w:tmpl w:val="F3B863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26061"/>
    <w:rsid w:val="00003224"/>
    <w:rsid w:val="00143A04"/>
    <w:rsid w:val="00195716"/>
    <w:rsid w:val="004B58A3"/>
    <w:rsid w:val="004F519C"/>
    <w:rsid w:val="00522CFD"/>
    <w:rsid w:val="00554999"/>
    <w:rsid w:val="005C7654"/>
    <w:rsid w:val="00A07F27"/>
    <w:rsid w:val="00A832D3"/>
    <w:rsid w:val="00AE4BAC"/>
    <w:rsid w:val="00B34DA8"/>
    <w:rsid w:val="00B420EB"/>
    <w:rsid w:val="00C13055"/>
    <w:rsid w:val="00C464A6"/>
    <w:rsid w:val="00CF0A4D"/>
    <w:rsid w:val="00D26061"/>
    <w:rsid w:val="00D37B7D"/>
    <w:rsid w:val="00D55EAB"/>
    <w:rsid w:val="00E70DC8"/>
    <w:rsid w:val="00ED2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061"/>
    <w:pPr>
      <w:ind w:left="720"/>
      <w:contextualSpacing/>
    </w:pPr>
  </w:style>
  <w:style w:type="character" w:customStyle="1" w:styleId="fontstyle01">
    <w:name w:val="fontstyle01"/>
    <w:basedOn w:val="a0"/>
    <w:rsid w:val="004B58A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916F-F405-4CE0-BED8-5003DC7E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2024-11-01T09:43:00Z</cp:lastPrinted>
  <dcterms:created xsi:type="dcterms:W3CDTF">2024-10-30T06:45:00Z</dcterms:created>
  <dcterms:modified xsi:type="dcterms:W3CDTF">2025-04-25T05:57:00Z</dcterms:modified>
</cp:coreProperties>
</file>